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8EF" w:rsidRPr="005D38EF" w:rsidRDefault="005D38EF" w:rsidP="005D38EF">
      <w:pPr>
        <w:spacing w:before="100" w:beforeAutospacing="1" w:after="100" w:afterAutospacing="1" w:line="240" w:lineRule="auto"/>
        <w:jc w:val="both"/>
        <w:outlineLvl w:val="2"/>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INFORMACIÓN IMPORTANTE PARA EL REGISTRO DE PROVEEDORES</w:t>
      </w:r>
    </w:p>
    <w:p w:rsidR="005D38EF" w:rsidRPr="005D38EF" w:rsidRDefault="005D38EF" w:rsidP="005D38EF">
      <w:p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kern w:val="0"/>
          <w:sz w:val="20"/>
          <w:szCs w:val="20"/>
          <w:lang w:eastAsia="es-CO"/>
          <w14:ligatures w14:val="none"/>
        </w:rPr>
        <w:t xml:space="preserve">El diligenciamiento y envío del presente formulario a través de la página web constituye únicamente el </w:t>
      </w:r>
      <w:r w:rsidRPr="005D38EF">
        <w:rPr>
          <w:rFonts w:ascii="Century Gothic" w:eastAsia="Times New Roman" w:hAnsi="Century Gothic" w:cs="Times New Roman"/>
          <w:bCs/>
          <w:kern w:val="0"/>
          <w:sz w:val="20"/>
          <w:szCs w:val="20"/>
          <w:lang w:eastAsia="es-CO"/>
          <w14:ligatures w14:val="none"/>
        </w:rPr>
        <w:t>inicio del trámite de inscripción en el Registro de Proveedores de MASDESARROLLO S.A.S.</w:t>
      </w:r>
      <w:r w:rsidRPr="005D38EF">
        <w:rPr>
          <w:rFonts w:ascii="Century Gothic" w:eastAsia="Times New Roman" w:hAnsi="Century Gothic" w:cs="Times New Roman"/>
          <w:kern w:val="0"/>
          <w:sz w:val="20"/>
          <w:szCs w:val="20"/>
          <w:lang w:eastAsia="es-CO"/>
          <w14:ligatures w14:val="none"/>
        </w:rPr>
        <w:t xml:space="preserve"> y no implica ni garantiza la inscripción automática como proveedor de la Empresa.</w:t>
      </w:r>
    </w:p>
    <w:p w:rsidR="005D38EF" w:rsidRPr="005D38EF" w:rsidRDefault="005D38EF" w:rsidP="005D38EF">
      <w:p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kern w:val="0"/>
          <w:sz w:val="20"/>
          <w:szCs w:val="20"/>
          <w:lang w:eastAsia="es-CO"/>
          <w14:ligatures w14:val="none"/>
        </w:rPr>
        <w:t xml:space="preserve">Una vez diligenciado el formulario web, el interesado deberá remitir al correo electrónico </w:t>
      </w:r>
      <w:hyperlink r:id="rId5" w:history="1">
        <w:r w:rsidRPr="005D38EF">
          <w:rPr>
            <w:rFonts w:ascii="Century Gothic" w:eastAsia="Times New Roman" w:hAnsi="Century Gothic" w:cs="Times New Roman"/>
            <w:bCs/>
            <w:color w:val="0000FF"/>
            <w:kern w:val="0"/>
            <w:sz w:val="20"/>
            <w:szCs w:val="20"/>
            <w:u w:val="single"/>
            <w:lang w:eastAsia="es-CO"/>
            <w14:ligatures w14:val="none"/>
          </w:rPr>
          <w:t>masdesarrollo2025@gmail.com</w:t>
        </w:r>
      </w:hyperlink>
      <w:r w:rsidRPr="005D38EF">
        <w:rPr>
          <w:rFonts w:ascii="Century Gothic" w:eastAsia="Times New Roman" w:hAnsi="Century Gothic" w:cs="Times New Roman"/>
          <w:kern w:val="0"/>
          <w:sz w:val="20"/>
          <w:szCs w:val="20"/>
          <w:lang w:eastAsia="es-CO"/>
          <w14:ligatures w14:val="none"/>
        </w:rPr>
        <w:t xml:space="preserve">, indicando en el asunto </w:t>
      </w:r>
      <w:r w:rsidRPr="005D38EF">
        <w:rPr>
          <w:rFonts w:ascii="Century Gothic" w:eastAsia="Times New Roman" w:hAnsi="Century Gothic" w:cs="Times New Roman"/>
          <w:bCs/>
          <w:kern w:val="0"/>
          <w:sz w:val="20"/>
          <w:szCs w:val="20"/>
          <w:lang w:eastAsia="es-CO"/>
          <w14:ligatures w14:val="none"/>
        </w:rPr>
        <w:t>“</w:t>
      </w:r>
      <w:r w:rsidRPr="005D38EF">
        <w:rPr>
          <w:rFonts w:ascii="Century Gothic" w:eastAsia="Times New Roman" w:hAnsi="Century Gothic" w:cs="Times New Roman"/>
          <w:b/>
          <w:bCs/>
          <w:kern w:val="0"/>
          <w:sz w:val="20"/>
          <w:szCs w:val="20"/>
          <w:lang w:eastAsia="es-CO"/>
          <w14:ligatures w14:val="none"/>
        </w:rPr>
        <w:t>Registro de Proveedor – Nombre o Razón Social</w:t>
      </w:r>
      <w:r w:rsidRPr="005D38EF">
        <w:rPr>
          <w:rFonts w:ascii="Century Gothic" w:eastAsia="Times New Roman" w:hAnsi="Century Gothic" w:cs="Times New Roman"/>
          <w:bCs/>
          <w:kern w:val="0"/>
          <w:sz w:val="20"/>
          <w:szCs w:val="20"/>
          <w:lang w:eastAsia="es-CO"/>
          <w14:ligatures w14:val="none"/>
        </w:rPr>
        <w:t>”</w:t>
      </w:r>
      <w:r w:rsidRPr="005D38EF">
        <w:rPr>
          <w:rFonts w:ascii="Century Gothic" w:eastAsia="Times New Roman" w:hAnsi="Century Gothic" w:cs="Times New Roman"/>
          <w:kern w:val="0"/>
          <w:sz w:val="20"/>
          <w:szCs w:val="20"/>
          <w:lang w:eastAsia="es-CO"/>
          <w14:ligatures w14:val="none"/>
        </w:rPr>
        <w:t>, la siguiente documentación:</w:t>
      </w:r>
    </w:p>
    <w:p w:rsidR="005D38EF" w:rsidRPr="005D38EF" w:rsidRDefault="005D38EF" w:rsidP="005D38EF">
      <w:pPr>
        <w:numPr>
          <w:ilvl w:val="0"/>
          <w:numId w:val="1"/>
        </w:num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bCs/>
          <w:kern w:val="0"/>
          <w:sz w:val="20"/>
          <w:szCs w:val="20"/>
          <w:lang w:eastAsia="es-CO"/>
          <w14:ligatures w14:val="none"/>
        </w:rPr>
        <w:t>Certificado de Existencia y Representación Legal</w:t>
      </w:r>
      <w:r w:rsidRPr="005D38EF">
        <w:rPr>
          <w:rFonts w:ascii="Century Gothic" w:eastAsia="Times New Roman" w:hAnsi="Century Gothic" w:cs="Times New Roman"/>
          <w:kern w:val="0"/>
          <w:sz w:val="20"/>
          <w:szCs w:val="20"/>
          <w:lang w:eastAsia="es-CO"/>
          <w14:ligatures w14:val="none"/>
        </w:rPr>
        <w:t>.</w:t>
      </w:r>
    </w:p>
    <w:p w:rsidR="005D38EF" w:rsidRPr="005D38EF" w:rsidRDefault="005D38EF" w:rsidP="005D38EF">
      <w:pPr>
        <w:numPr>
          <w:ilvl w:val="0"/>
          <w:numId w:val="1"/>
        </w:num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bCs/>
          <w:kern w:val="0"/>
          <w:sz w:val="20"/>
          <w:szCs w:val="20"/>
          <w:lang w:eastAsia="es-CO"/>
          <w14:ligatures w14:val="none"/>
        </w:rPr>
        <w:t>RUT actualizado</w:t>
      </w:r>
      <w:r w:rsidRPr="005D38EF">
        <w:rPr>
          <w:rFonts w:ascii="Century Gothic" w:eastAsia="Times New Roman" w:hAnsi="Century Gothic" w:cs="Times New Roman"/>
          <w:kern w:val="0"/>
          <w:sz w:val="20"/>
          <w:szCs w:val="20"/>
          <w:lang w:eastAsia="es-CO"/>
          <w14:ligatures w14:val="none"/>
        </w:rPr>
        <w:t>.</w:t>
      </w:r>
    </w:p>
    <w:p w:rsidR="005D38EF" w:rsidRPr="005D38EF" w:rsidRDefault="005D38EF" w:rsidP="005D38EF">
      <w:pPr>
        <w:numPr>
          <w:ilvl w:val="0"/>
          <w:numId w:val="1"/>
        </w:num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bCs/>
          <w:kern w:val="0"/>
          <w:sz w:val="20"/>
          <w:szCs w:val="20"/>
          <w:lang w:eastAsia="es-CO"/>
          <w14:ligatures w14:val="none"/>
        </w:rPr>
        <w:t>RUP vigente – Registro Único de Proponentes</w:t>
      </w:r>
      <w:r w:rsidRPr="005D38EF">
        <w:rPr>
          <w:rFonts w:ascii="Century Gothic" w:eastAsia="Times New Roman" w:hAnsi="Century Gothic" w:cs="Times New Roman"/>
          <w:kern w:val="0"/>
          <w:sz w:val="20"/>
          <w:szCs w:val="20"/>
          <w:lang w:eastAsia="es-CO"/>
          <w14:ligatures w14:val="none"/>
        </w:rPr>
        <w:t>.</w:t>
      </w:r>
    </w:p>
    <w:p w:rsidR="005D38EF" w:rsidRPr="005D38EF" w:rsidRDefault="005D38EF" w:rsidP="005D38EF">
      <w:pPr>
        <w:numPr>
          <w:ilvl w:val="0"/>
          <w:numId w:val="1"/>
        </w:num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bCs/>
          <w:kern w:val="0"/>
          <w:sz w:val="20"/>
          <w:szCs w:val="20"/>
          <w:lang w:eastAsia="es-CO"/>
          <w14:ligatures w14:val="none"/>
        </w:rPr>
        <w:t>Copia del documento de identidad del representante legal o proveedor</w:t>
      </w:r>
      <w:r w:rsidRPr="005D38EF">
        <w:rPr>
          <w:rFonts w:ascii="Century Gothic" w:eastAsia="Times New Roman" w:hAnsi="Century Gothic" w:cs="Times New Roman"/>
          <w:kern w:val="0"/>
          <w:sz w:val="20"/>
          <w:szCs w:val="20"/>
          <w:lang w:eastAsia="es-CO"/>
          <w14:ligatures w14:val="none"/>
        </w:rPr>
        <w:t>, según corresponda.</w:t>
      </w:r>
    </w:p>
    <w:p w:rsidR="005D38EF" w:rsidRPr="005D38EF" w:rsidRDefault="005D38EF" w:rsidP="005D38EF">
      <w:pPr>
        <w:numPr>
          <w:ilvl w:val="0"/>
          <w:numId w:val="1"/>
        </w:num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bCs/>
          <w:kern w:val="0"/>
          <w:sz w:val="20"/>
          <w:szCs w:val="20"/>
          <w:lang w:eastAsia="es-CO"/>
          <w14:ligatures w14:val="none"/>
        </w:rPr>
        <w:t>Cuadro de experiencia</w:t>
      </w:r>
      <w:r w:rsidRPr="005D38EF">
        <w:rPr>
          <w:rFonts w:ascii="Century Gothic" w:eastAsia="Times New Roman" w:hAnsi="Century Gothic" w:cs="Times New Roman"/>
          <w:kern w:val="0"/>
          <w:sz w:val="20"/>
          <w:szCs w:val="20"/>
          <w:lang w:eastAsia="es-CO"/>
          <w14:ligatures w14:val="none"/>
        </w:rPr>
        <w:t>, relacionando los contratos correspondientes, de acuerdo con la siguiente estructura: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
        <w:gridCol w:w="1383"/>
        <w:gridCol w:w="1338"/>
        <w:gridCol w:w="1362"/>
        <w:gridCol w:w="916"/>
        <w:gridCol w:w="870"/>
        <w:gridCol w:w="932"/>
        <w:gridCol w:w="1605"/>
      </w:tblGrid>
      <w:tr w:rsidR="005D38EF" w:rsidRPr="005D38EF" w:rsidTr="005D38EF">
        <w:trPr>
          <w:tblCellSpacing w:w="15" w:type="dxa"/>
        </w:trPr>
        <w:tc>
          <w:tcPr>
            <w:tcW w:w="376" w:type="dxa"/>
            <w:vAlign w:val="center"/>
            <w:hideMark/>
          </w:tcPr>
          <w:p w:rsidR="005D38EF" w:rsidRPr="005D38EF" w:rsidRDefault="005D38EF" w:rsidP="005D38EF">
            <w:pPr>
              <w:spacing w:after="0" w:line="240" w:lineRule="auto"/>
              <w:jc w:val="both"/>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w:t>
            </w:r>
          </w:p>
        </w:tc>
        <w:tc>
          <w:tcPr>
            <w:tcW w:w="1353" w:type="dxa"/>
            <w:vAlign w:val="center"/>
            <w:hideMark/>
          </w:tcPr>
          <w:p w:rsidR="005D38EF" w:rsidRPr="005D38EF" w:rsidRDefault="005D38EF" w:rsidP="005D38EF">
            <w:pPr>
              <w:spacing w:after="0" w:line="240" w:lineRule="auto"/>
              <w:jc w:val="both"/>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Entidad contratante</w:t>
            </w: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Objeto del contrato</w:t>
            </w: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Número de contrato</w:t>
            </w: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Fecha inicio</w:t>
            </w: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Fecha final</w:t>
            </w: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 xml:space="preserve">Valor </w:t>
            </w:r>
            <w:proofErr w:type="spellStart"/>
            <w:r w:rsidRPr="005D38EF">
              <w:rPr>
                <w:rFonts w:ascii="Century Gothic" w:eastAsia="Times New Roman" w:hAnsi="Century Gothic" w:cs="Times New Roman"/>
                <w:b/>
                <w:bCs/>
                <w:kern w:val="0"/>
                <w:sz w:val="20"/>
                <w:szCs w:val="20"/>
                <w:lang w:eastAsia="es-CO"/>
                <w14:ligatures w14:val="none"/>
              </w:rPr>
              <w:t>smmlv</w:t>
            </w:r>
            <w:proofErr w:type="spellEnd"/>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b/>
                <w:bCs/>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No. consecutivo RUP</w:t>
            </w:r>
          </w:p>
        </w:tc>
      </w:tr>
      <w:tr w:rsidR="005D38EF" w:rsidRPr="005D38EF" w:rsidTr="005D38EF">
        <w:trPr>
          <w:tblCellSpacing w:w="15" w:type="dxa"/>
        </w:trPr>
        <w:tc>
          <w:tcPr>
            <w:tcW w:w="376" w:type="dxa"/>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kern w:val="0"/>
                <w:sz w:val="20"/>
                <w:szCs w:val="20"/>
                <w:lang w:eastAsia="es-CO"/>
                <w14:ligatures w14:val="none"/>
              </w:rPr>
              <w:t>1</w:t>
            </w:r>
          </w:p>
        </w:tc>
        <w:tc>
          <w:tcPr>
            <w:tcW w:w="1353" w:type="dxa"/>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r>
      <w:tr w:rsidR="005D38EF" w:rsidRPr="005D38EF" w:rsidTr="005D38EF">
        <w:trPr>
          <w:tblCellSpacing w:w="15" w:type="dxa"/>
        </w:trPr>
        <w:tc>
          <w:tcPr>
            <w:tcW w:w="376" w:type="dxa"/>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kern w:val="0"/>
                <w:sz w:val="20"/>
                <w:szCs w:val="20"/>
                <w:lang w:eastAsia="es-CO"/>
                <w14:ligatures w14:val="none"/>
              </w:rPr>
              <w:t>2</w:t>
            </w:r>
          </w:p>
        </w:tc>
        <w:tc>
          <w:tcPr>
            <w:tcW w:w="1353" w:type="dxa"/>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r>
      <w:tr w:rsidR="005D38EF" w:rsidRPr="005D38EF" w:rsidTr="005D38EF">
        <w:trPr>
          <w:tblCellSpacing w:w="15" w:type="dxa"/>
        </w:trPr>
        <w:tc>
          <w:tcPr>
            <w:tcW w:w="376" w:type="dxa"/>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kern w:val="0"/>
                <w:sz w:val="20"/>
                <w:szCs w:val="20"/>
                <w:lang w:eastAsia="es-CO"/>
                <w14:ligatures w14:val="none"/>
              </w:rPr>
              <w:t>3</w:t>
            </w:r>
          </w:p>
        </w:tc>
        <w:tc>
          <w:tcPr>
            <w:tcW w:w="1353" w:type="dxa"/>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c>
          <w:tcPr>
            <w:tcW w:w="0" w:type="auto"/>
            <w:vAlign w:val="center"/>
            <w:hideMark/>
          </w:tcPr>
          <w:p w:rsidR="005D38EF" w:rsidRPr="005D38EF" w:rsidRDefault="005D38EF" w:rsidP="005D38EF">
            <w:pPr>
              <w:spacing w:after="0" w:line="240" w:lineRule="auto"/>
              <w:jc w:val="both"/>
              <w:rPr>
                <w:rFonts w:ascii="Century Gothic" w:eastAsia="Times New Roman" w:hAnsi="Century Gothic" w:cs="Times New Roman"/>
                <w:kern w:val="0"/>
                <w:sz w:val="20"/>
                <w:szCs w:val="20"/>
                <w:lang w:eastAsia="es-CO"/>
                <w14:ligatures w14:val="none"/>
              </w:rPr>
            </w:pPr>
          </w:p>
        </w:tc>
      </w:tr>
    </w:tbl>
    <w:p w:rsidR="005D38EF" w:rsidRPr="005D38EF" w:rsidRDefault="005D38EF" w:rsidP="005D38EF">
      <w:p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bCs/>
          <w:kern w:val="0"/>
          <w:sz w:val="20"/>
          <w:szCs w:val="20"/>
          <w:lang w:eastAsia="es-CO"/>
          <w14:ligatures w14:val="none"/>
        </w:rPr>
        <w:t>Los documentos anexos deberán encontrarse vigentes y contar con una fecha de expedición no superior a treinta (30) días calendario, cuando por su naturaleza sean susceptibles de expedición o actualización.</w:t>
      </w:r>
    </w:p>
    <w:p w:rsidR="005D38EF" w:rsidRPr="005D38EF" w:rsidRDefault="005D38EF" w:rsidP="005D38EF">
      <w:p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kern w:val="0"/>
          <w:sz w:val="20"/>
          <w:szCs w:val="20"/>
          <w:lang w:eastAsia="es-CO"/>
          <w14:ligatures w14:val="none"/>
        </w:rPr>
        <w:t xml:space="preserve">La documentación deberá remitirse </w:t>
      </w:r>
      <w:r w:rsidRPr="005D38EF">
        <w:rPr>
          <w:rFonts w:ascii="Century Gothic" w:eastAsia="Times New Roman" w:hAnsi="Century Gothic" w:cs="Times New Roman"/>
          <w:bCs/>
          <w:kern w:val="0"/>
          <w:sz w:val="20"/>
          <w:szCs w:val="20"/>
          <w:lang w:eastAsia="es-CO"/>
          <w14:ligatures w14:val="none"/>
        </w:rPr>
        <w:t>completa y legible</w:t>
      </w:r>
      <w:r w:rsidRPr="005D38EF">
        <w:rPr>
          <w:rFonts w:ascii="Century Gothic" w:eastAsia="Times New Roman" w:hAnsi="Century Gothic" w:cs="Times New Roman"/>
          <w:kern w:val="0"/>
          <w:sz w:val="20"/>
          <w:szCs w:val="20"/>
          <w:lang w:eastAsia="es-CO"/>
          <w14:ligatures w14:val="none"/>
        </w:rPr>
        <w:t xml:space="preserve">, con el fin de que </w:t>
      </w:r>
      <w:r w:rsidRPr="005D38EF">
        <w:rPr>
          <w:rFonts w:ascii="Century Gothic" w:eastAsia="Times New Roman" w:hAnsi="Century Gothic" w:cs="Times New Roman"/>
          <w:b/>
          <w:kern w:val="0"/>
          <w:sz w:val="20"/>
          <w:szCs w:val="20"/>
          <w:lang w:eastAsia="es-CO"/>
          <w14:ligatures w14:val="none"/>
        </w:rPr>
        <w:t>MASDESARROLLO S.A.S</w:t>
      </w:r>
      <w:r w:rsidRPr="005D38EF">
        <w:rPr>
          <w:rFonts w:ascii="Century Gothic" w:eastAsia="Times New Roman" w:hAnsi="Century Gothic" w:cs="Times New Roman"/>
          <w:kern w:val="0"/>
          <w:sz w:val="20"/>
          <w:szCs w:val="20"/>
          <w:lang w:eastAsia="es-CO"/>
          <w14:ligatures w14:val="none"/>
        </w:rPr>
        <w:t>. realice la revisión y verificación de la información aportada y del cumplimiento de los requisitos establecidos para la inscripción.</w:t>
      </w:r>
    </w:p>
    <w:p w:rsidR="005D38EF" w:rsidRPr="005D38EF" w:rsidRDefault="005D38EF" w:rsidP="005D38EF">
      <w:p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b/>
          <w:bCs/>
          <w:kern w:val="0"/>
          <w:sz w:val="20"/>
          <w:szCs w:val="20"/>
          <w:lang w:eastAsia="es-CO"/>
          <w14:ligatures w14:val="none"/>
        </w:rPr>
        <w:t>NOTA:</w:t>
      </w:r>
      <w:r w:rsidRPr="005D38EF">
        <w:rPr>
          <w:rFonts w:ascii="Century Gothic" w:eastAsia="Times New Roman" w:hAnsi="Century Gothic" w:cs="Times New Roman"/>
          <w:kern w:val="0"/>
          <w:sz w:val="20"/>
          <w:szCs w:val="20"/>
          <w:lang w:eastAsia="es-CO"/>
          <w14:ligatures w14:val="none"/>
        </w:rPr>
        <w:t xml:space="preserve"> Una vez recibida y revisada la documentación, si se evidencia información incompleta, documentos faltantes, inconsistencias o la necesidad de realizar alguna aclaración o complementación, </w:t>
      </w:r>
      <w:r w:rsidRPr="005D38EF">
        <w:rPr>
          <w:rFonts w:ascii="Century Gothic" w:eastAsia="Times New Roman" w:hAnsi="Century Gothic" w:cs="Times New Roman"/>
          <w:bCs/>
          <w:kern w:val="0"/>
          <w:sz w:val="20"/>
          <w:szCs w:val="20"/>
          <w:lang w:eastAsia="es-CO"/>
          <w14:ligatures w14:val="none"/>
        </w:rPr>
        <w:t>MASDESARROLLO S.A.S. remitirá una comunicación al correo electrónico registrado por el interesado</w:t>
      </w:r>
      <w:r w:rsidRPr="005D38EF">
        <w:rPr>
          <w:rFonts w:ascii="Century Gothic" w:eastAsia="Times New Roman" w:hAnsi="Century Gothic" w:cs="Times New Roman"/>
          <w:kern w:val="0"/>
          <w:sz w:val="20"/>
          <w:szCs w:val="20"/>
          <w:lang w:eastAsia="es-CO"/>
          <w14:ligatures w14:val="none"/>
        </w:rPr>
        <w:t>, indicando la información o documentación que deberá subsanar o aportar para continuar con el trámite de inscripción.</w:t>
      </w:r>
    </w:p>
    <w:p w:rsidR="005D38EF" w:rsidRPr="005D38EF" w:rsidRDefault="005D38EF" w:rsidP="005D38EF">
      <w:p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kern w:val="0"/>
          <w:sz w:val="20"/>
          <w:szCs w:val="20"/>
          <w:lang w:eastAsia="es-CO"/>
          <w14:ligatures w14:val="none"/>
        </w:rPr>
        <w:t xml:space="preserve">El diligenciamiento del formulario web, la remisión de la documentación, su recepción por parte de MASDESARROLLO S.A.S. o la solicitud de subsanación o complementación </w:t>
      </w:r>
      <w:r w:rsidRPr="005D38EF">
        <w:rPr>
          <w:rFonts w:ascii="Century Gothic" w:eastAsia="Times New Roman" w:hAnsi="Century Gothic" w:cs="Times New Roman"/>
          <w:bCs/>
          <w:kern w:val="0"/>
          <w:sz w:val="20"/>
          <w:szCs w:val="20"/>
          <w:lang w:eastAsia="es-CO"/>
          <w14:ligatures w14:val="none"/>
        </w:rPr>
        <w:t>no constituyen, por sí mismos, la inscripción como proveedor</w:t>
      </w:r>
      <w:r w:rsidRPr="005D38EF">
        <w:rPr>
          <w:rFonts w:ascii="Century Gothic" w:eastAsia="Times New Roman" w:hAnsi="Century Gothic" w:cs="Times New Roman"/>
          <w:kern w:val="0"/>
          <w:sz w:val="20"/>
          <w:szCs w:val="20"/>
          <w:lang w:eastAsia="es-CO"/>
          <w14:ligatures w14:val="none"/>
        </w:rPr>
        <w:t>.</w:t>
      </w:r>
    </w:p>
    <w:p w:rsidR="005D38EF" w:rsidRPr="005D38EF" w:rsidRDefault="005D38EF" w:rsidP="005D38EF">
      <w:pPr>
        <w:spacing w:before="100" w:beforeAutospacing="1" w:after="100" w:afterAutospacing="1" w:line="240" w:lineRule="auto"/>
        <w:jc w:val="both"/>
        <w:rPr>
          <w:rFonts w:ascii="Century Gothic" w:eastAsia="Times New Roman" w:hAnsi="Century Gothic" w:cs="Times New Roman"/>
          <w:kern w:val="0"/>
          <w:sz w:val="20"/>
          <w:szCs w:val="20"/>
          <w:lang w:eastAsia="es-CO"/>
          <w14:ligatures w14:val="none"/>
        </w:rPr>
      </w:pPr>
      <w:r w:rsidRPr="005D38EF">
        <w:rPr>
          <w:rFonts w:ascii="Century Gothic" w:eastAsia="Times New Roman" w:hAnsi="Century Gothic" w:cs="Times New Roman"/>
          <w:bCs/>
          <w:kern w:val="0"/>
          <w:sz w:val="20"/>
          <w:szCs w:val="20"/>
          <w:lang w:eastAsia="es-CO"/>
          <w14:ligatures w14:val="none"/>
        </w:rPr>
        <w:t>El interesado únicamente adquirirá la calidad de proveedor inscrito en el Registro de Proveedores de MASDESARROLLO S.A.S. cuando, una vez verificado el cumplimiento de los requisitos establecidos por la Empresa, se expida la correspondiente certificación de inscripción</w:t>
      </w:r>
      <w:bookmarkStart w:id="0" w:name="_GoBack"/>
      <w:bookmarkEnd w:id="0"/>
      <w:r w:rsidRPr="005D38EF">
        <w:rPr>
          <w:rFonts w:ascii="Century Gothic" w:eastAsia="Times New Roman" w:hAnsi="Century Gothic" w:cs="Times New Roman"/>
          <w:bCs/>
          <w:kern w:val="0"/>
          <w:sz w:val="20"/>
          <w:szCs w:val="20"/>
          <w:lang w:eastAsia="es-CO"/>
          <w14:ligatures w14:val="none"/>
        </w:rPr>
        <w:t>.</w:t>
      </w:r>
    </w:p>
    <w:p w:rsidR="002F5CEB" w:rsidRPr="005D38EF" w:rsidRDefault="002F5CEB" w:rsidP="005D38EF">
      <w:pPr>
        <w:jc w:val="both"/>
        <w:rPr>
          <w:rFonts w:ascii="Century Gothic" w:hAnsi="Century Gothic"/>
          <w:sz w:val="20"/>
          <w:szCs w:val="20"/>
        </w:rPr>
      </w:pPr>
    </w:p>
    <w:sectPr w:rsidR="002F5CEB" w:rsidRPr="005D38E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84526"/>
    <w:multiLevelType w:val="multilevel"/>
    <w:tmpl w:val="14206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EF"/>
    <w:rsid w:val="002F5CEB"/>
    <w:rsid w:val="005D3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212B"/>
  <w15:chartTrackingRefBased/>
  <w15:docId w15:val="{AE42F678-E5B2-4E62-8FD2-0E438553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ar"/>
    <w:uiPriority w:val="9"/>
    <w:qFormat/>
    <w:rsid w:val="005D38E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CO"/>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D38EF"/>
    <w:rPr>
      <w:rFonts w:ascii="Times New Roman" w:eastAsia="Times New Roman" w:hAnsi="Times New Roman" w:cs="Times New Roman"/>
      <w:b/>
      <w:bCs/>
      <w:kern w:val="0"/>
      <w:sz w:val="27"/>
      <w:szCs w:val="27"/>
      <w:lang w:eastAsia="es-CO"/>
      <w14:ligatures w14:val="none"/>
    </w:rPr>
  </w:style>
  <w:style w:type="paragraph" w:customStyle="1" w:styleId="isselectedend">
    <w:name w:val="isselectedend"/>
    <w:basedOn w:val="Normal"/>
    <w:rsid w:val="005D38EF"/>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Textoennegrita">
    <w:name w:val="Strong"/>
    <w:basedOn w:val="Fuentedeprrafopredeter"/>
    <w:uiPriority w:val="22"/>
    <w:qFormat/>
    <w:rsid w:val="005D38EF"/>
    <w:rPr>
      <w:b/>
      <w:bCs/>
    </w:rPr>
  </w:style>
  <w:style w:type="paragraph" w:styleId="NormalWeb">
    <w:name w:val="Normal (Web)"/>
    <w:basedOn w:val="Normal"/>
    <w:uiPriority w:val="99"/>
    <w:semiHidden/>
    <w:unhideWhenUsed/>
    <w:rsid w:val="005D38EF"/>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99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sdesarrollo2025@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369</Words>
  <Characters>2032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Ramirez Villate</dc:creator>
  <cp:keywords/>
  <dc:description/>
  <cp:lastModifiedBy>Juan Carlos Ramirez Villate</cp:lastModifiedBy>
  <cp:revision>1</cp:revision>
  <dcterms:created xsi:type="dcterms:W3CDTF">2026-08-24T16:22:00Z</dcterms:created>
  <dcterms:modified xsi:type="dcterms:W3CDTF">2026-08-24T16:26:00Z</dcterms:modified>
</cp:coreProperties>
</file>